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5E" w:rsidRDefault="00220A5E" w:rsidP="00220A5E">
      <w:pPr>
        <w:pStyle w:val="ConsPlusNormal"/>
        <w:jc w:val="right"/>
        <w:outlineLvl w:val="0"/>
      </w:pPr>
      <w:r>
        <w:t>Приложение 8</w:t>
      </w:r>
    </w:p>
    <w:p w:rsidR="00220A5E" w:rsidRDefault="00220A5E" w:rsidP="00220A5E">
      <w:pPr>
        <w:pStyle w:val="ConsPlusNormal"/>
        <w:jc w:val="right"/>
      </w:pPr>
      <w:r>
        <w:t>к Закону Забайкальского края</w:t>
      </w:r>
    </w:p>
    <w:p w:rsidR="00220A5E" w:rsidRDefault="00220A5E" w:rsidP="00220A5E">
      <w:pPr>
        <w:pStyle w:val="ConsPlusNormal"/>
        <w:jc w:val="right"/>
      </w:pPr>
      <w:r>
        <w:t>"О бюджете Забайкальского края на 2024 год</w:t>
      </w:r>
    </w:p>
    <w:p w:rsidR="00220A5E" w:rsidRDefault="00220A5E" w:rsidP="00220A5E">
      <w:pPr>
        <w:pStyle w:val="ConsPlusNormal"/>
        <w:jc w:val="right"/>
      </w:pPr>
      <w:r>
        <w:t>и плановый период 2025 и 2026 годов"</w:t>
      </w:r>
    </w:p>
    <w:p w:rsidR="00220A5E" w:rsidRDefault="00220A5E" w:rsidP="00220A5E">
      <w:pPr>
        <w:pStyle w:val="ConsPlusNormal"/>
        <w:jc w:val="both"/>
      </w:pPr>
    </w:p>
    <w:p w:rsidR="00220A5E" w:rsidRDefault="00220A5E" w:rsidP="00220A5E">
      <w:pPr>
        <w:pStyle w:val="ConsPlusTitle"/>
        <w:jc w:val="center"/>
      </w:pPr>
      <w:bookmarkStart w:id="0" w:name="P3574"/>
      <w:bookmarkEnd w:id="0"/>
      <w:r>
        <w:t>ДИФФЕРЕНЦИРОВАННЫЕ НОРМАТИВЫ ОТЧИСЛЕНИЙ В БЮДЖЕТЫ</w:t>
      </w:r>
    </w:p>
    <w:p w:rsidR="00220A5E" w:rsidRDefault="00220A5E" w:rsidP="00220A5E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220A5E" w:rsidRDefault="00220A5E" w:rsidP="00220A5E">
      <w:pPr>
        <w:pStyle w:val="ConsPlusTitle"/>
        <w:jc w:val="center"/>
      </w:pPr>
      <w:r>
        <w:t>ОКРУГОВ ОТ НАЛОГА, ВЗИМАЕМОГО В СВЯЗИ С ПРИМЕНЕНИЕМ</w:t>
      </w:r>
    </w:p>
    <w:p w:rsidR="00220A5E" w:rsidRDefault="00220A5E" w:rsidP="00220A5E">
      <w:pPr>
        <w:pStyle w:val="ConsPlusTitle"/>
        <w:jc w:val="center"/>
      </w:pPr>
      <w:r>
        <w:t>УПРОЩЕННОЙ СИСТЕМЫ НАЛОГООБЛОЖЕНИЯ, НА 2024 ГОД</w:t>
      </w:r>
    </w:p>
    <w:p w:rsidR="00220A5E" w:rsidRDefault="00220A5E" w:rsidP="00220A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69"/>
        <w:gridCol w:w="2665"/>
      </w:tblGrid>
      <w:tr w:rsidR="00220A5E" w:rsidTr="000563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5E" w:rsidRDefault="00220A5E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5E" w:rsidRDefault="00220A5E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5E" w:rsidRDefault="00220A5E" w:rsidP="0005635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20A5E" w:rsidTr="00056351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5E" w:rsidRDefault="00220A5E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5E" w:rsidRDefault="00220A5E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A5E" w:rsidRDefault="00220A5E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20,0000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0,0694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0,1258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0,3128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0,0588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0,6135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0,3658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0,7294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0,2090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0,0242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0,1445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0,3437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 xml:space="preserve">Муниципальный район "Оловяннинский </w:t>
            </w:r>
            <w:r>
              <w:lastRenderedPageBreak/>
              <w:t>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lastRenderedPageBreak/>
              <w:t>0,1216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0,1168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0,0859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0,0005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0,2163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0,2092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0,3111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0,8118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0,0555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0,3895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0,0362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0,0783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0,1381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0,4002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0,0098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0,1768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0,0181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0,0143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0,0524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0,0843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0,3520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0,2858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13,0227</w:t>
            </w:r>
          </w:p>
        </w:tc>
      </w:tr>
      <w:tr w:rsidR="00220A5E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</w:pPr>
            <w:r>
              <w:t>Городской округ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20A5E" w:rsidRDefault="00220A5E" w:rsidP="00056351">
            <w:pPr>
              <w:pStyle w:val="ConsPlusNormal"/>
              <w:jc w:val="center"/>
            </w:pPr>
            <w:r>
              <w:lastRenderedPageBreak/>
              <w:t>0,0161</w:t>
            </w:r>
          </w:p>
        </w:tc>
      </w:tr>
    </w:tbl>
    <w:p w:rsidR="00220A5E" w:rsidRDefault="00220A5E" w:rsidP="00220A5E">
      <w:pPr>
        <w:pStyle w:val="ConsPlusNormal"/>
        <w:jc w:val="both"/>
      </w:pPr>
    </w:p>
    <w:p w:rsidR="00220A5E" w:rsidRDefault="00220A5E" w:rsidP="00220A5E">
      <w:pPr>
        <w:pStyle w:val="ConsPlusNormal"/>
        <w:jc w:val="both"/>
      </w:pPr>
    </w:p>
    <w:p w:rsidR="00220A5E" w:rsidRDefault="00220A5E" w:rsidP="00220A5E">
      <w:pPr>
        <w:pStyle w:val="ConsPlusNormal"/>
        <w:jc w:val="both"/>
      </w:pPr>
    </w:p>
    <w:p w:rsidR="00220A5E" w:rsidRDefault="00220A5E" w:rsidP="00220A5E">
      <w:pPr>
        <w:pStyle w:val="ConsPlusNormal"/>
        <w:jc w:val="both"/>
      </w:pPr>
    </w:p>
    <w:p w:rsidR="00220A5E" w:rsidRDefault="00220A5E" w:rsidP="00220A5E">
      <w:pPr>
        <w:pStyle w:val="ConsPlusNormal"/>
        <w:jc w:val="both"/>
      </w:pPr>
    </w:p>
    <w:p w:rsidR="001953BC" w:rsidRPr="00220A5E" w:rsidRDefault="001953BC" w:rsidP="00220A5E"/>
    <w:sectPr w:rsidR="001953BC" w:rsidRPr="00220A5E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20A5E"/>
    <w:rsid w:val="0024787E"/>
    <w:rsid w:val="00252D79"/>
    <w:rsid w:val="00253768"/>
    <w:rsid w:val="00273214"/>
    <w:rsid w:val="00337146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2024-12-09T08:44:00Z</dcterms:created>
  <dcterms:modified xsi:type="dcterms:W3CDTF">2024-12-09T08:44:00Z</dcterms:modified>
</cp:coreProperties>
</file>